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Приложение №1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jc w:val="right"/>
        <w:spacing w:lineRule="auto" w:line="240"/>
        <w:tabs>
          <w:tab w:val="left" w:pos="7061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  <w:tab/>
        <w:t xml:space="preserve">к приказу 37(а) от                                   01.03.2023г.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 Положение о рабочей группе по приведению ООП ДОО в соответствие с ФОП  </w:t>
      </w:r>
      <w:r>
        <w:rPr>
          <w:b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1. Общие положения </w:t>
      </w:r>
      <w:r>
        <w:rPr>
          <w:b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1.1. Настоящее положение определяет цель, основные задачи, функции, а также порядок формирования раб</w:t>
      </w:r>
      <w:r>
        <w:rPr>
          <w:rFonts w:ascii="Times New Roman" w:hAnsi="Times New Roman" w:cs="Times New Roman" w:eastAsia="Times New Roman"/>
          <w:sz w:val="24"/>
        </w:rPr>
        <w:t xml:space="preserve">очей группы МДОУ Широкинский детский сад по 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1.2. Рабочая группа по приведению ООП в соответ</w:t>
      </w:r>
      <w:r>
        <w:rPr>
          <w:rFonts w:ascii="Times New Roman" w:hAnsi="Times New Roman" w:cs="Times New Roman" w:eastAsia="Times New Roman"/>
          <w:sz w:val="24"/>
        </w:rPr>
        <w:t xml:space="preserve">ствие с ФОП (далее – рабочая группа) создается для реализации мероприятий плана-графика по внедрению ООП на основе ФОП по направлениям:                                         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организационно-управленческое обеспечение;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нормативно-правовое обеспечение;      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кадровое обеспечение;                             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Методические о</w:t>
      </w:r>
      <w:r>
        <w:rPr>
          <w:rFonts w:ascii="Times New Roman" w:hAnsi="Times New Roman" w:cs="Times New Roman" w:eastAsia="Times New Roman"/>
          <w:sz w:val="24"/>
        </w:rPr>
        <w:t xml:space="preserve">беспечение;                       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информационное обеспечение;                         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финансовое обеспечение.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1.3. Рабочая группа является коллегиальным органом, созданным в целях определения тактики введения ФОП и приведения ООП в соответствие с ФОП.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1.4. Деятельность рабочей группы осуществляетс</w:t>
      </w:r>
      <w:r>
        <w:rPr>
          <w:rFonts w:ascii="Times New Roman" w:hAnsi="Times New Roman" w:cs="Times New Roman" w:eastAsia="Times New Roman"/>
          <w:sz w:val="24"/>
        </w:rPr>
        <w:t xml:space="preserve">я в соответствии с действующим законодательством Российской Федерации и настоящим Положением.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1.5. Положение о рабочей группе и ее состав утверждается приказом заведующего детским садом. </w:t>
      </w:r>
      <w:r/>
    </w:p>
    <w:p>
      <w:pPr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2. Цели и задачи деятельности рабочей группы </w:t>
      </w:r>
      <w:r>
        <w:rPr>
          <w:b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2.1. Основная цель созда</w:t>
      </w:r>
      <w:r>
        <w:rPr>
          <w:rFonts w:ascii="Times New Roman" w:hAnsi="Times New Roman" w:cs="Times New Roman" w:eastAsia="Times New Roman"/>
          <w:sz w:val="24"/>
        </w:rPr>
        <w:t xml:space="preserve">ния рабочей группы – обеспечение системного подхода к введению ФОП.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2.2. Основными задачами рабочей группы являются: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приведение ООП в соответствие с ФОП;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внесение изменений в действующие локальные нормативные акты, приведение их в соответствие с ФОП;                                     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обеспечение координации мероприятий, направленных на введение ФОП;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создание системы информирования общественности и всех категорий участников образовательного процесса о целях и ходе введения ФОП. </w:t>
      </w:r>
      <w:r/>
    </w:p>
    <w:p>
      <w:pPr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3. Функции рабочей группы </w:t>
      </w:r>
      <w:r>
        <w:rPr>
          <w:b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3.1. Информационная:  </w:t>
      </w:r>
      <w:r>
        <w:rPr>
          <w:rFonts w:ascii="Times New Roman" w:hAnsi="Times New Roman" w:cs="Times New Roman" w:eastAsia="Times New Roman"/>
          <w:sz w:val="24"/>
        </w:rPr>
        <w:t xml:space="preserve">                          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формиро</w:t>
      </w:r>
      <w:r>
        <w:rPr>
          <w:rFonts w:ascii="Times New Roman" w:hAnsi="Times New Roman" w:cs="Times New Roman" w:eastAsia="Times New Roman"/>
          <w:sz w:val="24"/>
        </w:rPr>
        <w:t xml:space="preserve">вание банка информации по направлениям введения ФОП (нормативно-правовое, кадровое, методическое, финансовое);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</w:rPr>
        <w:t xml:space="preserve">- своевременное размещение информации по введению ФОП на сайте МДОУ Широкинский детский сад;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</w:rPr>
        <w:t xml:space="preserve">- разъяснение общественности, участникам образовательного процесса перспекти</w:t>
      </w:r>
      <w:r>
        <w:rPr>
          <w:rFonts w:ascii="Times New Roman" w:hAnsi="Times New Roman" w:cs="Times New Roman" w:eastAsia="Times New Roman"/>
          <w:sz w:val="24"/>
        </w:rPr>
        <w:t xml:space="preserve">в и эффектов введения ФОП;                                          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информирование разных категорий педагогических работников о содержании и особенностях ФОП, требованиях к реализации ООП в соответствии с ФОП. </w:t>
      </w:r>
      <w:r/>
    </w:p>
    <w:p>
      <w:pPr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3.2. Координационная:</w:t>
      </w:r>
      <w:r>
        <w:rPr>
          <w:b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- координация деятельности педагогов по вопросам введения ФОП; </w:t>
      </w:r>
      <w:r>
        <w:rPr>
          <w:rFonts w:ascii="Times New Roman" w:hAnsi="Times New Roman" w:cs="Times New Roman" w:eastAsia="Times New Roman"/>
          <w:sz w:val="24"/>
        </w:rPr>
        <w:t xml:space="preserve">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приведение системы оценки качества образования в соответствие с требованиями ФОП;       - определение механизма разработки и реализации ООП в соответствии с ФОП. </w:t>
      </w:r>
      <w:r/>
    </w:p>
    <w:p>
      <w:pPr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3.3. Экспертно-аналитическая: </w:t>
      </w:r>
      <w:r>
        <w:rPr>
          <w:b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анализ документов федерального, регионального уровня, регламентиру</w:t>
      </w:r>
      <w:r>
        <w:rPr>
          <w:rFonts w:ascii="Times New Roman" w:hAnsi="Times New Roman" w:cs="Times New Roman" w:eastAsia="Times New Roman"/>
          <w:sz w:val="24"/>
        </w:rPr>
        <w:t xml:space="preserve">ющих введение ФОП;                                                                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мониторинг условий, ресурсного обеспечения и результативности введения ФОП на различных этапах;                                            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анализ действующих ООП на предмет соответствия ФОП;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разработка проектов локальных нормативных актов, регламентирующих приведение ООП в </w:t>
      </w:r>
      <w:r>
        <w:rPr>
          <w:rFonts w:ascii="Times New Roman" w:hAnsi="Times New Roman" w:cs="Times New Roman" w:eastAsia="Times New Roman"/>
          <w:sz w:val="24"/>
        </w:rPr>
        <w:t xml:space="preserve">соответствие с ФОП.</w:t>
      </w:r>
      <w:r/>
    </w:p>
    <w:p>
      <w:pPr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 3.4. Содержательная: </w:t>
      </w:r>
      <w:r>
        <w:rPr>
          <w:b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приведение ООП в соответствие с требованиями ФОП;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приведение в соответствие с ФОП рабочей программы воспитания и календарного плана воспитательной работы. </w:t>
      </w:r>
      <w:r/>
    </w:p>
    <w:p>
      <w:pPr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4. Состав рабочей группы школы </w:t>
      </w:r>
      <w:r>
        <w:rPr>
          <w:b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4.1. В состав рабочей гру</w:t>
      </w:r>
      <w:r>
        <w:rPr>
          <w:rFonts w:ascii="Times New Roman" w:hAnsi="Times New Roman" w:cs="Times New Roman" w:eastAsia="Times New Roman"/>
          <w:sz w:val="24"/>
        </w:rPr>
        <w:t xml:space="preserve">ппы входят: председатель рабочей группы и члены рабочей группы, которые принимают участие в ее работе на общественных началах.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4.2. Подготовку и организацию заседаний рабочей группы, а также решение текущих вопросов осуществляет председатель рабочей группы</w:t>
      </w:r>
      <w:r>
        <w:rPr>
          <w:rFonts w:ascii="Times New Roman" w:hAnsi="Times New Roman" w:cs="Times New Roman" w:eastAsia="Times New Roman"/>
          <w:sz w:val="24"/>
        </w:rPr>
        <w:t xml:space="preserve">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4.3. Председатель и члены рабочей группы утверждаются приказом заведующего из числа педагогических работников МДОУ Широкинский детский сад. </w:t>
      </w:r>
      <w:r/>
    </w:p>
    <w:p>
      <w:pPr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5. Организация деятельности рабочей группы школы </w:t>
      </w:r>
      <w:r>
        <w:rPr>
          <w:b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5.1. Рабочая группа осуществляет свою деятельность в соответствии с планом – гр</w:t>
      </w:r>
      <w:r>
        <w:rPr>
          <w:rFonts w:ascii="Times New Roman" w:hAnsi="Times New Roman" w:cs="Times New Roman" w:eastAsia="Times New Roman"/>
          <w:sz w:val="24"/>
        </w:rPr>
        <w:t xml:space="preserve">афиком (дорожной картой) внедрения ФОП ДО, утвержденным приказом заведующего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5.2. Заседания рабочей группы проводятся не реже 1 раза в месяц. В случае необходимости могут проводиться внеочередные заседания.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5.3. Заседание рабочей группы ведет председатель </w:t>
      </w:r>
      <w:r>
        <w:rPr>
          <w:rFonts w:ascii="Times New Roman" w:hAnsi="Times New Roman" w:cs="Times New Roman" w:eastAsia="Times New Roman"/>
          <w:sz w:val="24"/>
        </w:rPr>
        <w:t xml:space="preserve">рабочей группы.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5.4. Заседание рабочей группы считается правомочным, если на нем присутствует не менее половины членов состава рабочей группы.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5.5. Заседания рабочей группы оформляются протоколами, которые подписывают председатель рабочей группы и секретар</w:t>
      </w:r>
      <w:r>
        <w:rPr>
          <w:rFonts w:ascii="Times New Roman" w:hAnsi="Times New Roman" w:cs="Times New Roman" w:eastAsia="Times New Roman"/>
          <w:sz w:val="24"/>
        </w:rPr>
        <w:t xml:space="preserve">ь рабочей группы.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5.6. Окончательная версия проекта ООП, приведенной в соответствие с ФОП ДО, рассматриваются на заседании педагогического совета МДОУ Широкинский детский сад.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5.7. Контроль за деятельностью рабочей группы осуществляет председатель рабочей группы. </w:t>
      </w:r>
      <w:r/>
    </w:p>
    <w:p>
      <w:pPr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6. Пра</w:t>
      </w:r>
      <w:r>
        <w:rPr>
          <w:rFonts w:ascii="Times New Roman" w:hAnsi="Times New Roman" w:cs="Times New Roman" w:eastAsia="Times New Roman"/>
          <w:b/>
          <w:sz w:val="24"/>
        </w:rPr>
        <w:t xml:space="preserve">ва и обязанности членов рабочей группы школы </w:t>
      </w:r>
      <w:r>
        <w:rPr>
          <w:b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6.1. Рабочая группа для решения возложенных на нее задач имеет в пределах своей компетенции право: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запрашивать и получать в установленном порядке необходимые материалы;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направлять своих представителей для уч</w:t>
      </w:r>
      <w:r>
        <w:rPr>
          <w:rFonts w:ascii="Times New Roman" w:hAnsi="Times New Roman" w:cs="Times New Roman" w:eastAsia="Times New Roman"/>
          <w:sz w:val="24"/>
        </w:rPr>
        <w:t xml:space="preserve">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                                                                                                                                     </w:t>
      </w:r>
      <w:r/>
      <w:r>
        <w:rPr>
          <w:rFonts w:ascii="Times New Roman" w:hAnsi="Times New Roman" w:cs="Times New Roman" w:eastAsia="Times New Roman"/>
          <w:sz w:val="24"/>
        </w:rPr>
        <w:t xml:space="preserve">- привлекать в установленном порядке д</w:t>
      </w:r>
      <w:r>
        <w:rPr>
          <w:rFonts w:ascii="Times New Roman" w:hAnsi="Times New Roman" w:cs="Times New Roman" w:eastAsia="Times New Roman"/>
          <w:sz w:val="24"/>
        </w:rPr>
        <w:t xml:space="preserve">ля осуществления информационно аналитических и экспертных работ научные и иные разработки. </w:t>
      </w:r>
      <w:r/>
    </w:p>
    <w:p>
      <w:pPr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7. Документы рабочей группы школы </w:t>
      </w:r>
      <w:r>
        <w:rPr>
          <w:b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7.1. Обязательными документами рабочей группы являются план – график (дорожная карта) внедрения ФОП ДО и план – график разработки ОО</w:t>
      </w:r>
      <w:r>
        <w:rPr>
          <w:rFonts w:ascii="Times New Roman" w:hAnsi="Times New Roman" w:cs="Times New Roman" w:eastAsia="Times New Roman"/>
          <w:sz w:val="24"/>
        </w:rPr>
        <w:t xml:space="preserve">П ДО согласно ФОП ДО, протоколы заседаний.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7.2. Протоколы заседаний рабочей группы ведет секретарь группы, избранный на первом заседании группы. </w:t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7.3. Протоколы заседаний рабочей группы оформляются в соответствии с общими требованиями к оформлению деловой д</w:t>
      </w:r>
      <w:r>
        <w:rPr>
          <w:rFonts w:ascii="Times New Roman" w:hAnsi="Times New Roman" w:cs="Times New Roman" w:eastAsia="Times New Roman"/>
          <w:sz w:val="24"/>
        </w:rPr>
        <w:t xml:space="preserve">окументации. </w:t>
      </w:r>
      <w:r/>
    </w:p>
    <w:p>
      <w:pPr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8. Изменения и дополнения в Положение </w:t>
      </w:r>
      <w:r>
        <w:rPr>
          <w:b/>
        </w:rPr>
      </w:r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8.1. Изменения и дополнения в Положение вносятся на основании решения рабочей группы и закрепляются приказом заведующего МДОУ Широкинский детский сад. 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tabs>
          <w:tab w:val="left" w:pos="6341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  <w:tab/>
        <w:t xml:space="preserve">Приложение 2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tabs>
          <w:tab w:val="left" w:pos="634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                                                                                            к приказу 7(а) от 01.03.2023г.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  <w:tab/>
        <w:t xml:space="preserve">План-график разработки ООП в соответствии ФОП ДО</w:t>
      </w:r>
      <w:r>
        <w:rPr>
          <w:rFonts w:ascii="Times New Roman" w:hAnsi="Times New Roman" w:cs="Times New Roman" w:eastAsia="Times New Roman"/>
          <w:b/>
          <w:sz w:val="24"/>
        </w:rPr>
      </w:r>
    </w:p>
    <w:p>
      <w:pPr>
        <w:tabs>
          <w:tab w:val="left" w:pos="3821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ab/>
      </w:r>
      <w:r/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>
        <w:trPr/>
        <w:tc>
          <w:tcPr>
            <w:tcW w:w="2393" w:type="dxa"/>
            <w:textDirection w:val="lrTb"/>
            <w:noWrap w:val="false"/>
          </w:tcPr>
          <w:p>
            <w:pPr>
              <w:jc w:val="center"/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Мероприятия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Срок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Исполнитель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Результат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Изучение документов федерального, регионального уровней, регламентирующих применение ФОП ДО при подготовке ООП ДО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В течение года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Рабочая группа, заведующий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Пакет документов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Анализ действующей ООП ДО на предмет соответствия ФОП ДО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Февраль 2023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Руководитель рабочей группы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Аналитическая справка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Отбор содержания дошкольного образования для детского сада определение содержания образования, выбор образовательных технологий, выбор учебно методического обеспечения,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Февраль апрель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Рабочая группа педагоги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Пакет документов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Отбор авторских технологий и универсальных пособий для решения воспитательных задач в обязательной части основной образовательной программы детского сада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Февраль апрель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Рабочая группа педагоги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Пакет документов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Разработка части, формируемой участниками образовательных отношений 40%: -Региональный компонент Парциальные программы Традиции ДОО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Февраль апрель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Рабочая группа педагоги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Пакет документов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Отбор Методов педагогической работы (Формы, способы, методы и средства реализации ФОП в соответствии с задачами воспитания и обучения, возрастными и индивидуальными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особенностями детей, спецификой их образовательных потребностей и интересов).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ельно к конкретной возрастной группе детей. Вариативность форм, методов и средств реализации Федеральной программы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Февраль апрель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Рабочая группа педагоги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Пакет документов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ООП ДО в части, формируемой участниками образовательных отношений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Февраль-март 2023  Анкетирование,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Руководитель рабочей группы, заведующий, воспитатели групп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аналитическая справка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Подготовка проекта ООП ДО в соответствии с ФГОС и ФОП ДО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Март-апрель 2023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Рабочая группа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Проект ООП ДО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Рассмотрение проекта ООП ДО на заседании педагогического совета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Май 2023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Руководитель рабочей группы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Протокол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Утверждение ООП ДО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Август 2023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Заведующий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tabs>
                <w:tab w:val="left" w:pos="3821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Приказ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tabs>
          <w:tab w:val="left" w:pos="3821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11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Theme="majorHAnsi" w:hAnsiTheme="majorHAnsi" w:eastAsiaTheme="majorEastAsia" w:cstheme="majorBidi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Theme="majorHAnsi" w:hAnsiTheme="majorHAnsi" w:eastAsiaTheme="majorEastAsia" w:cstheme="majorBidi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Theme="majorHAnsi" w:hAnsiTheme="majorHAnsi" w:eastAsiaTheme="majorEastAsia" w:cstheme="majorBidi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Theme="majorHAnsi" w:hAnsiTheme="majorHAnsi" w:eastAsiaTheme="majorEastAsia" w:cstheme="majorBidi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Theme="majorHAnsi" w:hAnsiTheme="majorHAnsi" w:eastAsiaTheme="majorEastAsia" w:cstheme="majorBidi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Theme="majorHAnsi" w:hAnsiTheme="majorHAnsi" w:eastAsiaTheme="majorEastAsia" w:cstheme="majorBidi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auto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Theme="majorHAnsi" w:hAnsiTheme="majorHAnsi" w:eastAsiaTheme="majorEastAsia" w:cstheme="majorBidi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2023-04-03T06:55:57Z</dcterms:modified>
</cp:coreProperties>
</file>